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A2" w:rsidRDefault="00E17291">
      <w:pPr>
        <w:pStyle w:val="Titre1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ASPTT GRAND VALENCE                                              MARCHE NORDIQUE</w:t>
      </w:r>
    </w:p>
    <w:p w:rsidR="000820A2" w:rsidRDefault="000820A2"/>
    <w:p w:rsidR="000820A2" w:rsidRDefault="00E1729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NOM :                                             PRÉNOM :</w:t>
      </w:r>
    </w:p>
    <w:p w:rsidR="000820A2" w:rsidRDefault="000820A2">
      <w:pPr>
        <w:pStyle w:val="Titre2"/>
        <w:rPr>
          <w:rFonts w:ascii="Comic Sans MS" w:hAnsi="Comic Sans MS"/>
          <w:b/>
          <w:sz w:val="20"/>
        </w:rPr>
      </w:pPr>
    </w:p>
    <w:p w:rsidR="000820A2" w:rsidRDefault="00E17291">
      <w:pPr>
        <w:pStyle w:val="Titre2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SAISON 2023-2024</w:t>
      </w:r>
    </w:p>
    <w:p w:rsidR="000820A2" w:rsidRDefault="00E1729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</w:p>
    <w:tbl>
      <w:tblPr>
        <w:tblStyle w:val="Grilledutableau"/>
        <w:tblW w:w="10762" w:type="dxa"/>
        <w:tblLayout w:type="fixed"/>
        <w:tblLook w:val="04A0" w:firstRow="1" w:lastRow="0" w:firstColumn="1" w:lastColumn="0" w:noHBand="0" w:noVBand="1"/>
      </w:tblPr>
      <w:tblGrid>
        <w:gridCol w:w="5382"/>
        <w:gridCol w:w="5380"/>
      </w:tblGrid>
      <w:tr w:rsidR="000820A2">
        <w:tc>
          <w:tcPr>
            <w:tcW w:w="5381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COTISATION NON POSTIER</w:t>
            </w:r>
          </w:p>
        </w:tc>
        <w:tc>
          <w:tcPr>
            <w:tcW w:w="5380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COTISATION POSTIER *</w:t>
            </w:r>
          </w:p>
        </w:tc>
      </w:tr>
      <w:tr w:rsidR="000820A2">
        <w:tc>
          <w:tcPr>
            <w:tcW w:w="5381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 Séance : 70 € 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  <w:tc>
          <w:tcPr>
            <w:tcW w:w="5380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1 Séance : 48 €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  <w:tr w:rsidR="000820A2">
        <w:tc>
          <w:tcPr>
            <w:tcW w:w="5381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2 Séances : 80 €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5380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2 Séances : 58 €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  <w:tr w:rsidR="000820A2">
        <w:tc>
          <w:tcPr>
            <w:tcW w:w="5381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 Séances : 90 €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  <w:tc>
          <w:tcPr>
            <w:tcW w:w="5380" w:type="dxa"/>
          </w:tcPr>
          <w:p w:rsidR="000820A2" w:rsidRDefault="00E17291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3 Séances : 68 €   </w:t>
            </w:r>
            <w:r>
              <w:rPr>
                <w:rFonts w:ascii="Webdings" w:eastAsia="Webdings" w:hAnsi="Webdings" w:cs="Webdings"/>
                <w:b/>
                <w:sz w:val="28"/>
              </w:rPr>
              <w:t></w:t>
            </w:r>
          </w:p>
        </w:tc>
      </w:tr>
    </w:tbl>
    <w:p w:rsidR="000820A2" w:rsidRDefault="00E1729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* Pour tout nouvel adhérent Postier, préciser IDENTIFIANT RH : </w:t>
      </w:r>
    </w:p>
    <w:p w:rsidR="000820A2" w:rsidRDefault="00E1729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Valable pour les conjoints ou enfants de moins de 20 ans</w:t>
      </w:r>
    </w:p>
    <w:p w:rsidR="000820A2" w:rsidRDefault="000820A2">
      <w:pPr>
        <w:rPr>
          <w:rFonts w:ascii="Comic Sans MS" w:hAnsi="Comic Sans MS"/>
          <w:bCs/>
        </w:rPr>
      </w:pPr>
    </w:p>
    <w:p w:rsidR="000820A2" w:rsidRDefault="00E17291">
      <w:r>
        <w:rPr>
          <w:rFonts w:ascii="Comic Sans MS" w:eastAsia="Comic Sans MS" w:hAnsi="Comic Sans MS" w:cs="Comic Sans MS"/>
          <w:b/>
          <w:sz w:val="18"/>
        </w:rPr>
        <w:t xml:space="preserve">Cocher la ou les séances choisies:            </w:t>
      </w:r>
    </w:p>
    <w:p w:rsidR="000820A2" w:rsidRDefault="00E17291">
      <w:pPr>
        <w:rPr>
          <w:rFonts w:ascii="Comic Sans MS" w:eastAsia="Comic Sans MS" w:hAnsi="Comic Sans MS" w:cs="Comic Sans MS"/>
          <w:b/>
          <w:sz w:val="18"/>
        </w:rPr>
      </w:pPr>
      <w:r>
        <w:rPr>
          <w:rFonts w:ascii="Webdings" w:eastAsia="Webdings" w:hAnsi="Webdings" w:cs="Webdings"/>
          <w:b/>
          <w:sz w:val="28"/>
        </w:rPr>
        <w:t></w:t>
      </w:r>
      <w:r>
        <w:rPr>
          <w:rFonts w:ascii="Comic Sans MS" w:eastAsia="Comic Sans MS" w:hAnsi="Comic Sans MS" w:cs="Comic Sans MS"/>
          <w:b/>
          <w:sz w:val="18"/>
        </w:rPr>
        <w:t xml:space="preserve">  Lundi après-midi (14h – 16h) -  </w:t>
      </w:r>
      <w:r>
        <w:rPr>
          <w:rFonts w:ascii="Webdings" w:eastAsia="Webdings" w:hAnsi="Webdings" w:cs="Webdings"/>
          <w:b/>
          <w:sz w:val="28"/>
        </w:rPr>
        <w:t></w:t>
      </w:r>
      <w:r>
        <w:rPr>
          <w:rFonts w:ascii="Comic Sans MS" w:eastAsia="Comic Sans MS" w:hAnsi="Comic Sans MS" w:cs="Comic Sans MS"/>
          <w:b/>
          <w:sz w:val="18"/>
        </w:rPr>
        <w:t xml:space="preserve"> Jeudi matin (9h-11h) -  </w:t>
      </w:r>
      <w:r>
        <w:rPr>
          <w:rFonts w:ascii="Webdings" w:eastAsia="Webdings" w:hAnsi="Webdings" w:cs="Webdings"/>
          <w:b/>
          <w:sz w:val="28"/>
        </w:rPr>
        <w:t></w:t>
      </w:r>
      <w:r>
        <w:rPr>
          <w:rFonts w:ascii="Comic Sans MS" w:eastAsia="Comic Sans MS" w:hAnsi="Comic Sans MS" w:cs="Comic Sans MS"/>
          <w:b/>
          <w:sz w:val="18"/>
        </w:rPr>
        <w:t xml:space="preserve">  Samedi ou Dimanche matin en alternance (9h-11h)</w:t>
      </w:r>
    </w:p>
    <w:p w:rsidR="000820A2" w:rsidRDefault="00E17291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LIEUX </w:t>
      </w:r>
    </w:p>
    <w:p w:rsidR="000820A2" w:rsidRDefault="00E1729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SEPTEMBRE 2022 : </w:t>
      </w:r>
      <w:r>
        <w:rPr>
          <w:rFonts w:ascii="Comic Sans MS" w:hAnsi="Comic Sans MS"/>
          <w:bCs/>
        </w:rPr>
        <w:t>Port de l’ÉPERVIÈRE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</w:rPr>
        <w:t>–</w:t>
      </w:r>
      <w:r>
        <w:rPr>
          <w:rFonts w:ascii="Comic Sans MS" w:hAnsi="Comic Sans MS"/>
          <w:b/>
          <w:bCs/>
        </w:rPr>
        <w:t xml:space="preserve"> OCTOBRE 2022 : </w:t>
      </w:r>
      <w:r>
        <w:rPr>
          <w:rFonts w:ascii="Comic Sans MS" w:hAnsi="Comic Sans MS"/>
          <w:bCs/>
        </w:rPr>
        <w:t>FAUCONNIÈRES</w:t>
      </w:r>
    </w:p>
    <w:p w:rsidR="000820A2" w:rsidRDefault="00E1729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NOVEMBRE 2022 : </w:t>
      </w:r>
      <w:r>
        <w:rPr>
          <w:rFonts w:ascii="Comic Sans MS" w:hAnsi="Comic Sans MS"/>
          <w:bCs/>
        </w:rPr>
        <w:t>BARRAGE de BOURG les VALENCE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</w:rPr>
        <w:t>–</w:t>
      </w:r>
      <w:r>
        <w:rPr>
          <w:rFonts w:ascii="Comic Sans MS" w:hAnsi="Comic Sans MS"/>
          <w:b/>
          <w:bCs/>
        </w:rPr>
        <w:t xml:space="preserve"> DÉCEMBRE 2022 : </w:t>
      </w:r>
      <w:r>
        <w:rPr>
          <w:rFonts w:ascii="Comic Sans MS" w:hAnsi="Comic Sans MS"/>
          <w:bCs/>
        </w:rPr>
        <w:t>PARC de</w:t>
      </w:r>
      <w:r>
        <w:rPr>
          <w:rFonts w:ascii="Comic Sans MS" w:hAnsi="Comic Sans MS"/>
          <w:bCs/>
        </w:rPr>
        <w:t xml:space="preserve"> L’ORIENT</w:t>
      </w:r>
    </w:p>
    <w:p w:rsidR="000820A2" w:rsidRDefault="00E17291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JANVIER 2023 : </w:t>
      </w:r>
      <w:r>
        <w:rPr>
          <w:rFonts w:ascii="Comic Sans MS" w:hAnsi="Comic Sans MS"/>
          <w:bCs/>
        </w:rPr>
        <w:t>GUILHERAND-GRANGES –</w:t>
      </w:r>
      <w:r>
        <w:rPr>
          <w:rFonts w:ascii="Comic Sans MS" w:hAnsi="Comic Sans MS"/>
          <w:b/>
          <w:bCs/>
        </w:rPr>
        <w:t xml:space="preserve"> </w:t>
      </w:r>
    </w:p>
    <w:p w:rsidR="000820A2" w:rsidRDefault="000820A2">
      <w:pPr>
        <w:rPr>
          <w:rFonts w:ascii="Comic Sans MS" w:eastAsia="Comic Sans MS" w:hAnsi="Comic Sans MS" w:cs="Comic Sans MS"/>
          <w:b/>
          <w:sz w:val="18"/>
        </w:rPr>
      </w:pPr>
    </w:p>
    <w:p w:rsidR="000820A2" w:rsidRDefault="00E17291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NOUVEAUTÉ : OUVERTURE D’UN COURS </w:t>
      </w:r>
      <w:r>
        <w:rPr>
          <w:rFonts w:ascii="Comic Sans MS" w:hAnsi="Comic Sans MS"/>
          <w:b/>
          <w:bCs/>
          <w:sz w:val="22"/>
          <w:szCs w:val="22"/>
          <w:u w:val="single"/>
        </w:rPr>
        <w:t>les mardis et jeudis de 18h30 à 20h</w:t>
      </w:r>
    </w:p>
    <w:p w:rsidR="000820A2" w:rsidRDefault="00E172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LIEU : </w:t>
      </w:r>
      <w:r>
        <w:rPr>
          <w:rFonts w:ascii="Comic Sans MS" w:hAnsi="Comic Sans MS"/>
          <w:sz w:val="22"/>
          <w:szCs w:val="22"/>
        </w:rPr>
        <w:t>Piste Athlétisme du Stade POMPIDOU VALENCE  26000</w:t>
      </w:r>
    </w:p>
    <w:p w:rsidR="000820A2" w:rsidRDefault="000820A2">
      <w:pPr>
        <w:rPr>
          <w:rFonts w:ascii="Comic Sans MS" w:hAnsi="Comic Sans MS"/>
          <w:b/>
          <w:bCs/>
        </w:rPr>
      </w:pPr>
    </w:p>
    <w:p w:rsidR="000820A2" w:rsidRDefault="00E172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Dans un même foyer fiscal, pour la 3</w:t>
      </w:r>
      <w:r>
        <w:rPr>
          <w:rFonts w:ascii="Comic Sans MS" w:hAnsi="Comic Sans MS"/>
          <w:sz w:val="16"/>
          <w:szCs w:val="16"/>
          <w:vertAlign w:val="superscript"/>
        </w:rPr>
        <w:t>eme</w:t>
      </w:r>
      <w:r>
        <w:rPr>
          <w:rFonts w:ascii="Comic Sans MS" w:hAnsi="Comic Sans MS"/>
          <w:sz w:val="16"/>
          <w:szCs w:val="16"/>
        </w:rPr>
        <w:t xml:space="preserve"> adhésion et suivante(s) déduire 19 €</w:t>
      </w:r>
    </w:p>
    <w:p w:rsidR="000820A2" w:rsidRDefault="00E17291">
      <w:pPr>
        <w:rPr>
          <w:rFonts w:ascii="Comic Sans MS" w:hAnsi="Comic Sans MS"/>
        </w:rPr>
      </w:pPr>
      <w:r>
        <w:rPr>
          <w:rFonts w:ascii="Comic Sans MS" w:hAnsi="Comic Sans MS"/>
        </w:rPr>
        <w:t>Tout</w:t>
      </w:r>
      <w:r>
        <w:rPr>
          <w:rFonts w:ascii="Comic Sans MS" w:hAnsi="Comic Sans MS"/>
        </w:rPr>
        <w:t xml:space="preserve"> adhérent doit respecter le règlement intérieur du club</w:t>
      </w:r>
    </w:p>
    <w:p w:rsidR="000820A2" w:rsidRDefault="00E1729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Souhaitez-vous un justificatif de paiement ?   OUI 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>
        <w:rPr>
          <w:rFonts w:ascii="Webdings" w:eastAsia="Webdings" w:hAnsi="Webdings" w:cs="Webdings"/>
          <w:b/>
          <w:i/>
          <w:sz w:val="28"/>
        </w:rPr>
        <w:t></w:t>
      </w:r>
      <w:r>
        <w:rPr>
          <w:rFonts w:ascii="Comic Sans MS" w:hAnsi="Comic Sans MS"/>
          <w:b/>
          <w:i/>
        </w:rPr>
        <w:t xml:space="preserve"> NON</w:t>
      </w:r>
    </w:p>
    <w:p w:rsidR="000820A2" w:rsidRDefault="000820A2">
      <w:pPr>
        <w:rPr>
          <w:rFonts w:ascii="Comic Sans MS" w:hAnsi="Comic Sans MS"/>
        </w:rPr>
      </w:pPr>
    </w:p>
    <w:p w:rsidR="000820A2" w:rsidRDefault="00E1729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Règles à respecter</w:t>
      </w:r>
    </w:p>
    <w:p w:rsidR="000820A2" w:rsidRDefault="00E1729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1.</w:t>
      </w:r>
      <w:r>
        <w:rPr>
          <w:rFonts w:ascii="Comic Sans MS" w:hAnsi="Comic Sans MS"/>
        </w:rPr>
        <w:t xml:space="preserve"> En cas  d’absence de moniteur, les participants  peuvent décider de ne pas marcher ou bien marcher seuls. </w:t>
      </w:r>
    </w:p>
    <w:p w:rsidR="000820A2" w:rsidRDefault="00E1729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L’ass</w:t>
      </w:r>
      <w:r>
        <w:rPr>
          <w:rFonts w:ascii="Comic Sans MS" w:hAnsi="Comic Sans MS"/>
        </w:rPr>
        <w:t xml:space="preserve">urance garantie est alors la responsabilité civile de l’adhérent. </w:t>
      </w:r>
    </w:p>
    <w:p w:rsidR="000820A2" w:rsidRDefault="00E17291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2.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Certificat médical</w:t>
      </w:r>
      <w:r>
        <w:rPr>
          <w:rFonts w:ascii="Comic Sans MS" w:hAnsi="Comic Sans MS"/>
          <w:b/>
        </w:rPr>
        <w:t xml:space="preserve"> </w:t>
      </w:r>
    </w:p>
    <w:p w:rsidR="000820A2" w:rsidRDefault="00E17291">
      <w:pPr>
        <w:pStyle w:val="Corpsdetexte"/>
        <w:jc w:val="left"/>
        <w:rPr>
          <w:rFonts w:ascii="Comic Sans MS" w:hAnsi="Comic Sans MS"/>
          <w:b/>
          <w:i w:val="0"/>
          <w:sz w:val="20"/>
        </w:rPr>
      </w:pPr>
      <w:r>
        <w:rPr>
          <w:rFonts w:ascii="Comic Sans MS" w:hAnsi="Comic Sans MS"/>
          <w:b/>
          <w:i w:val="0"/>
          <w:sz w:val="20"/>
        </w:rPr>
        <w:t xml:space="preserve">    IL est obligatoire pour tout nouvel adhérent ou tout adhérent dont le CM est antérieur à 2019.</w:t>
      </w:r>
    </w:p>
    <w:p w:rsidR="000820A2" w:rsidRDefault="00E17291">
      <w:pPr>
        <w:pStyle w:val="Corpsdetexte"/>
        <w:jc w:val="left"/>
        <w:rPr>
          <w:rFonts w:ascii="Comic Sans MS" w:hAnsi="Comic Sans MS"/>
          <w:i w:val="0"/>
          <w:sz w:val="20"/>
        </w:rPr>
      </w:pPr>
      <w:r>
        <w:rPr>
          <w:rFonts w:ascii="Comic Sans MS" w:hAnsi="Comic Sans MS"/>
          <w:i w:val="0"/>
          <w:sz w:val="20"/>
        </w:rPr>
        <w:t xml:space="preserve">    Pour tout adhérent dont le CM date de 2019 ou 2020 remplir le q</w:t>
      </w:r>
      <w:r>
        <w:rPr>
          <w:rFonts w:ascii="Comic Sans MS" w:hAnsi="Comic Sans MS"/>
          <w:i w:val="0"/>
          <w:sz w:val="20"/>
        </w:rPr>
        <w:t>uestionnaire de santé.</w:t>
      </w:r>
    </w:p>
    <w:p w:rsidR="000820A2" w:rsidRDefault="00E17291">
      <w:pPr>
        <w:pStyle w:val="Corpsdetexte"/>
        <w:jc w:val="left"/>
        <w:rPr>
          <w:rFonts w:ascii="Comic Sans MS" w:hAnsi="Comic Sans MS"/>
          <w:i w:val="0"/>
          <w:sz w:val="20"/>
        </w:rPr>
      </w:pPr>
      <w:r>
        <w:rPr>
          <w:rFonts w:ascii="Comic Sans MS" w:hAnsi="Comic Sans MS"/>
          <w:i w:val="0"/>
          <w:sz w:val="20"/>
        </w:rPr>
        <w:t xml:space="preserve">    La Commission médicale FSASPTT préconise une visite médicale de reprise d’activité pour toute </w:t>
      </w:r>
    </w:p>
    <w:p w:rsidR="000820A2" w:rsidRDefault="00E17291">
      <w:pPr>
        <w:pStyle w:val="Corpsdetexte"/>
        <w:jc w:val="left"/>
        <w:rPr>
          <w:rFonts w:ascii="Comic Sans MS" w:hAnsi="Comic Sans MS"/>
          <w:i w:val="0"/>
          <w:sz w:val="20"/>
        </w:rPr>
      </w:pPr>
      <w:r>
        <w:rPr>
          <w:rFonts w:ascii="Comic Sans MS" w:hAnsi="Comic Sans MS"/>
          <w:i w:val="0"/>
          <w:sz w:val="20"/>
        </w:rPr>
        <w:t xml:space="preserve">    </w:t>
      </w:r>
      <w:proofErr w:type="gramStart"/>
      <w:r>
        <w:rPr>
          <w:rFonts w:ascii="Comic Sans MS" w:hAnsi="Comic Sans MS"/>
          <w:i w:val="0"/>
          <w:sz w:val="20"/>
        </w:rPr>
        <w:t>personne</w:t>
      </w:r>
      <w:proofErr w:type="gramEnd"/>
      <w:r>
        <w:rPr>
          <w:rFonts w:ascii="Comic Sans MS" w:hAnsi="Comic Sans MS"/>
          <w:i w:val="0"/>
          <w:sz w:val="20"/>
        </w:rPr>
        <w:t xml:space="preserve"> de plus de 60 ans, personne à risques. </w:t>
      </w:r>
    </w:p>
    <w:p w:rsidR="000820A2" w:rsidRDefault="000820A2">
      <w:pPr>
        <w:pStyle w:val="Corpsdetexte"/>
        <w:jc w:val="left"/>
        <w:rPr>
          <w:rFonts w:ascii="Comic Sans MS" w:hAnsi="Comic Sans MS"/>
          <w:b/>
          <w:sz w:val="20"/>
        </w:rPr>
      </w:pPr>
    </w:p>
    <w:p w:rsidR="000820A2" w:rsidRDefault="00E17291">
      <w:pPr>
        <w:pStyle w:val="Corpsdetexte"/>
        <w:jc w:val="lef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Moyens de paiements : Chèques, Chèques Vacances, </w:t>
      </w:r>
      <w:proofErr w:type="spellStart"/>
      <w:r>
        <w:rPr>
          <w:rFonts w:ascii="Comic Sans MS" w:hAnsi="Comic Sans MS"/>
          <w:b/>
          <w:sz w:val="18"/>
          <w:szCs w:val="18"/>
        </w:rPr>
        <w:t>Pass’Région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, Carte Collège Top </w:t>
      </w:r>
      <w:proofErr w:type="spellStart"/>
      <w:r>
        <w:rPr>
          <w:rFonts w:ascii="Comic Sans MS" w:hAnsi="Comic Sans MS"/>
          <w:b/>
          <w:sz w:val="18"/>
          <w:szCs w:val="18"/>
        </w:rPr>
        <w:t>Dép’Art</w:t>
      </w:r>
      <w:proofErr w:type="spellEnd"/>
      <w:r>
        <w:rPr>
          <w:rFonts w:ascii="Comic Sans MS" w:hAnsi="Comic Sans MS"/>
          <w:b/>
          <w:sz w:val="18"/>
          <w:szCs w:val="18"/>
        </w:rPr>
        <w:t>, Participation CE,</w:t>
      </w:r>
    </w:p>
    <w:p w:rsidR="000820A2" w:rsidRDefault="00E17291">
      <w:pPr>
        <w:pStyle w:val="Corpsdetexte"/>
        <w:jc w:val="left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Coupons Sport. </w:t>
      </w:r>
    </w:p>
    <w:p w:rsidR="000820A2" w:rsidRDefault="00E17291">
      <w:pPr>
        <w:pBdr>
          <w:left w:val="thinThickSmallGap" w:sz="24" w:space="4" w:color="000000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Les salariés, retraités ou apparentés du Groupe LA POSTE (conjoint ou enfant de – 20 ans) peuvent prétendre à une participation financière de l'entreprise égale à 60% du total, plafonnée à 60 euros. 30 euros pour</w:t>
      </w:r>
      <w:r>
        <w:rPr>
          <w:rFonts w:ascii="Comic Sans MS" w:hAnsi="Comic Sans MS"/>
          <w:sz w:val="18"/>
          <w:szCs w:val="18"/>
        </w:rPr>
        <w:t xml:space="preserve"> les Conjoints retraités.</w:t>
      </w:r>
    </w:p>
    <w:p w:rsidR="000820A2" w:rsidRDefault="00E17291">
      <w:pPr>
        <w:pBdr>
          <w:left w:val="thinThickSmallGap" w:sz="24" w:space="4" w:color="000000"/>
        </w:pBd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(Après attestation fournie par  le Siège, l’adhérent s’enregistre sur le site des activités sociales de La Poste : </w:t>
      </w:r>
      <w:hyperlink r:id="rId4">
        <w:r>
          <w:rPr>
            <w:rStyle w:val="Lienhypertexte"/>
            <w:rFonts w:ascii="Comic Sans MS" w:hAnsi="Comic Sans MS"/>
            <w:sz w:val="18"/>
            <w:szCs w:val="18"/>
          </w:rPr>
          <w:t>www.portail-malin.com</w:t>
        </w:r>
      </w:hyperlink>
      <w:proofErr w:type="gramStart"/>
      <w:r>
        <w:rPr>
          <w:rFonts w:ascii="Comic Sans MS" w:hAnsi="Comic Sans MS"/>
          <w:color w:val="002060"/>
          <w:sz w:val="18"/>
          <w:szCs w:val="18"/>
        </w:rPr>
        <w:t xml:space="preserve"> </w:t>
      </w:r>
      <w:proofErr w:type="gramEnd"/>
      <w:r>
        <w:rPr>
          <w:rFonts w:ascii="Comic Sans MS" w:hAnsi="Comic Sans MS"/>
          <w:color w:val="002060"/>
          <w:sz w:val="18"/>
          <w:szCs w:val="18"/>
        </w:rPr>
        <w:t xml:space="preserve"> )</w:t>
      </w:r>
    </w:p>
    <w:p w:rsidR="000820A2" w:rsidRDefault="000820A2">
      <w:pPr>
        <w:pStyle w:val="Corpsdetexte"/>
        <w:jc w:val="left"/>
        <w:rPr>
          <w:rFonts w:ascii="Comic Sans MS" w:hAnsi="Comic Sans MS"/>
          <w:i w:val="0"/>
        </w:rPr>
      </w:pPr>
    </w:p>
    <w:tbl>
      <w:tblPr>
        <w:tblW w:w="105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260"/>
        <w:gridCol w:w="1260"/>
        <w:gridCol w:w="1260"/>
        <w:gridCol w:w="1440"/>
        <w:gridCol w:w="1619"/>
        <w:gridCol w:w="1267"/>
      </w:tblGrid>
      <w:tr w:rsidR="000820A2">
        <w:trPr>
          <w:trHeight w:val="454"/>
          <w:jc w:val="center"/>
        </w:trPr>
        <w:tc>
          <w:tcPr>
            <w:tcW w:w="10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Partie réservée au Secrétaire de Section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ou Siège</w:t>
            </w:r>
          </w:p>
        </w:tc>
      </w:tr>
      <w:tr w:rsidR="000820A2">
        <w:trPr>
          <w:trHeight w:val="4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Aides Scolaires 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CH Vacances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Espèces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Chèques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Total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DAC * 19 €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0820A2">
            <w:pPr>
              <w:widowControl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0820A2">
        <w:trPr>
          <w:trHeight w:val="4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Licence Premium 22 €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 </w:t>
            </w:r>
          </w:p>
        </w:tc>
      </w:tr>
      <w:tr w:rsidR="000820A2">
        <w:trPr>
          <w:trHeight w:val="4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Cotisation Activité </w:t>
            </w:r>
          </w:p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29 € ou 39 € ou 49 €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E17291">
            <w:pPr>
              <w:widowControl w:val="0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 </w:t>
            </w:r>
          </w:p>
        </w:tc>
      </w:tr>
      <w:tr w:rsidR="000820A2">
        <w:trPr>
          <w:trHeight w:val="4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0820A2">
            <w:pPr>
              <w:widowControl w:val="0"/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0820A2">
            <w:pPr>
              <w:widowControl w:val="0"/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0820A2">
            <w:pPr>
              <w:widowControl w:val="0"/>
              <w:rPr>
                <w:rFonts w:ascii="Comic Sans MS" w:hAnsi="Comic Sans MS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0820A2">
            <w:pPr>
              <w:widowControl w:val="0"/>
              <w:rPr>
                <w:rFonts w:ascii="Comic Sans MS" w:hAnsi="Comic Sans MS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0820A2">
            <w:pPr>
              <w:widowControl w:val="0"/>
              <w:rPr>
                <w:rFonts w:ascii="Comic Sans MS" w:hAnsi="Comic Sans MS" w:cs="Arial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0A2" w:rsidRDefault="00E17291">
            <w:pPr>
              <w:widowControl w:val="0"/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TOTAL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20A2" w:rsidRDefault="000820A2">
            <w:pPr>
              <w:widowControl w:val="0"/>
              <w:rPr>
                <w:rFonts w:ascii="Comic Sans MS" w:hAnsi="Comic Sans MS" w:cs="Arial"/>
                <w:b/>
              </w:rPr>
            </w:pPr>
          </w:p>
        </w:tc>
      </w:tr>
    </w:tbl>
    <w:p w:rsidR="000820A2" w:rsidRDefault="000820A2">
      <w:pPr>
        <w:pStyle w:val="Corpsdetexte"/>
        <w:jc w:val="left"/>
        <w:rPr>
          <w:rFonts w:ascii="Comic Sans MS" w:hAnsi="Comic Sans MS"/>
          <w:i w:val="0"/>
          <w:sz w:val="18"/>
          <w:szCs w:val="18"/>
        </w:rPr>
      </w:pPr>
    </w:p>
    <w:sectPr w:rsidR="000820A2">
      <w:pgSz w:w="11906" w:h="16838"/>
      <w:pgMar w:top="284" w:right="567" w:bottom="284" w:left="56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A2"/>
    <w:rsid w:val="000820A2"/>
    <w:rsid w:val="00E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AD451-0415-43D0-9271-8B518E14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C3"/>
  </w:style>
  <w:style w:type="paragraph" w:styleId="Titre1">
    <w:name w:val="heading 1"/>
    <w:basedOn w:val="Normal"/>
    <w:next w:val="Normal"/>
    <w:qFormat/>
    <w:rsid w:val="009E53C3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9E53C3"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9E53C3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9E53C3"/>
    <w:pPr>
      <w:keepNext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9E53C3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9E53C3"/>
    <w:pPr>
      <w:keepNext/>
      <w:outlineLvl w:val="5"/>
    </w:pPr>
    <w:rPr>
      <w:rFonts w:ascii="Arial" w:hAnsi="Arial"/>
      <w:b/>
      <w:sz w:val="16"/>
    </w:rPr>
  </w:style>
  <w:style w:type="paragraph" w:styleId="Titre7">
    <w:name w:val="heading 7"/>
    <w:basedOn w:val="Normal"/>
    <w:next w:val="Normal"/>
    <w:qFormat/>
    <w:rsid w:val="009E53C3"/>
    <w:pPr>
      <w:keepNext/>
      <w:outlineLvl w:val="6"/>
    </w:pPr>
    <w:rPr>
      <w:i/>
      <w:sz w:val="16"/>
    </w:rPr>
  </w:style>
  <w:style w:type="paragraph" w:styleId="Titre8">
    <w:name w:val="heading 8"/>
    <w:basedOn w:val="Normal"/>
    <w:next w:val="Normal"/>
    <w:qFormat/>
    <w:rsid w:val="009E53C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4" w:color="000000"/>
      </w:pBdr>
      <w:jc w:val="center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9E53C3"/>
    <w:pPr>
      <w:keepNext/>
      <w:jc w:val="center"/>
      <w:outlineLvl w:val="8"/>
    </w:pPr>
    <w:rPr>
      <w:rFonts w:ascii="Arial" w:hAnsi="Arial"/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446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73587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E53C3"/>
    <w:pPr>
      <w:jc w:val="center"/>
    </w:pPr>
    <w:rPr>
      <w:rFonts w:ascii="Arial" w:hAnsi="Arial"/>
      <w:i/>
      <w:sz w:val="16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rpsdetexte2">
    <w:name w:val="Body Text 2"/>
    <w:basedOn w:val="Normal"/>
    <w:qFormat/>
    <w:rsid w:val="009E53C3"/>
    <w:pPr>
      <w:jc w:val="center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qFormat/>
    <w:rsid w:val="00E805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273587"/>
    <w:pPr>
      <w:spacing w:beforeAutospacing="1" w:afterAutospacing="1"/>
    </w:pPr>
    <w:rPr>
      <w:sz w:val="24"/>
      <w:szCs w:val="24"/>
    </w:rPr>
  </w:style>
  <w:style w:type="table" w:styleId="Grilledutableau">
    <w:name w:val="Table Grid"/>
    <w:basedOn w:val="TableauNormal"/>
    <w:rsid w:val="006E3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il-mali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ASPTT VALENCE                                                                           SECTION TENNIS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ASPTT VALENCE                                                                           SECTION TENNIS</dc:title>
  <dc:subject/>
  <dc:creator>asptt</dc:creator>
  <dc:description/>
  <cp:lastModifiedBy>Compte Microsoft</cp:lastModifiedBy>
  <cp:revision>2</cp:revision>
  <cp:lastPrinted>2022-07-21T15:25:00Z</cp:lastPrinted>
  <dcterms:created xsi:type="dcterms:W3CDTF">2023-06-19T13:44:00Z</dcterms:created>
  <dcterms:modified xsi:type="dcterms:W3CDTF">2023-06-19T13:44:00Z</dcterms:modified>
  <dc:language>fr-FR</dc:language>
</cp:coreProperties>
</file>